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color w:val="212529"/>
          <w:sz w:val="36"/>
          <w:szCs w:val="36"/>
        </w:rPr>
      </w:pPr>
      <w:r w:rsidRPr="00900733">
        <w:rPr>
          <w:rFonts w:ascii="DejaVuSans-Bold" w:hAnsi="DejaVuSans-Bold" w:cs="DejaVuSans-Bold"/>
          <w:b/>
          <w:bCs/>
          <w:color w:val="212529"/>
          <w:sz w:val="36"/>
          <w:szCs w:val="36"/>
        </w:rPr>
        <w:t>ПУБЛИЧНАЯ ОФЕРТА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color w:val="212529"/>
          <w:sz w:val="36"/>
          <w:szCs w:val="36"/>
        </w:rPr>
      </w:pPr>
      <w:r w:rsidRPr="00900733">
        <w:rPr>
          <w:rFonts w:ascii="DejaVuSans-Bold" w:hAnsi="DejaVuSans-Bold" w:cs="DejaVuSans-Bold"/>
          <w:b/>
          <w:bCs/>
          <w:color w:val="212529"/>
          <w:sz w:val="36"/>
          <w:szCs w:val="36"/>
        </w:rPr>
        <w:t>О реализации товаров/работ/услуг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color w:val="212529"/>
          <w:sz w:val="18"/>
          <w:szCs w:val="18"/>
        </w:rPr>
      </w:pP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>Дата вступления в силу «</w:t>
      </w:r>
      <w:r>
        <w:rPr>
          <w:rFonts w:ascii="DejaVuSans-Bold" w:hAnsi="DejaVuSans-Bold" w:cs="DejaVuSans-Bold"/>
          <w:b/>
          <w:bCs/>
          <w:color w:val="212529"/>
          <w:sz w:val="18"/>
          <w:szCs w:val="18"/>
        </w:rPr>
        <w:t>25</w:t>
      </w: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 xml:space="preserve">» </w:t>
      </w:r>
      <w:r>
        <w:rPr>
          <w:rFonts w:ascii="DejaVuSans-Bold" w:hAnsi="DejaVuSans-Bold" w:cs="DejaVuSans-Bold"/>
          <w:b/>
          <w:bCs/>
          <w:color w:val="212529"/>
          <w:sz w:val="18"/>
          <w:szCs w:val="18"/>
        </w:rPr>
        <w:t>сентября</w:t>
      </w: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 xml:space="preserve"> 2026 г.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cs="DejaVuSans-BoldOblique"/>
          <w:b/>
          <w:bCs/>
          <w:i/>
          <w:iCs/>
          <w:color w:val="212529"/>
          <w:sz w:val="18"/>
          <w:szCs w:val="18"/>
          <w:lang w:val="en-US"/>
        </w:rPr>
      </w:pPr>
      <w:r w:rsidRPr="00900733"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  <w:t xml:space="preserve">город </w:t>
      </w:r>
      <w:r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  <w:t>Краснодар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Изложенный ниже текст условий является адресованным юридическим лицам или физическим лицам, в том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числе зарегистрированным в качестве индивидуального предпринимателя или плательщика налога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профессиональный доход (далее – «</w:t>
      </w: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>Заказчик</w:t>
      </w:r>
      <w:r w:rsidRPr="00900733">
        <w:rPr>
          <w:rFonts w:ascii="DejaVuSans" w:hAnsi="DejaVuSans" w:cs="DejaVuSans"/>
          <w:color w:val="212529"/>
          <w:sz w:val="18"/>
          <w:szCs w:val="18"/>
        </w:rPr>
        <w:t>»), официальным публичным предложением (публичной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офертой) </w:t>
      </w:r>
      <w:r w:rsidR="0071300B">
        <w:rPr>
          <w:rFonts w:ascii="DejaVuSans" w:hAnsi="DejaVuSans" w:cs="DejaVuSans"/>
          <w:color w:val="212529"/>
          <w:sz w:val="18"/>
          <w:szCs w:val="18"/>
        </w:rPr>
        <w:t>ООО «М-ФИНАНС</w:t>
      </w: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 (далее – «</w:t>
      </w: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>Исполнитель</w:t>
      </w:r>
      <w:r w:rsidRPr="00900733">
        <w:rPr>
          <w:rFonts w:ascii="DejaVuSans" w:hAnsi="DejaVuSans" w:cs="DejaVuSans"/>
          <w:color w:val="212529"/>
          <w:sz w:val="18"/>
          <w:szCs w:val="18"/>
        </w:rPr>
        <w:t>») заключить Договор о реализации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товаров/работ/услуг (далее – «</w:t>
      </w: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>Договор</w:t>
      </w:r>
      <w:r w:rsidRPr="00900733">
        <w:rPr>
          <w:rFonts w:ascii="DejaVuSans" w:hAnsi="DejaVuSans" w:cs="DejaVuSans"/>
          <w:color w:val="212529"/>
          <w:sz w:val="18"/>
          <w:szCs w:val="18"/>
        </w:rPr>
        <w:t>») в соответствии с п. 2 ст. 437 Гражданского кодекса Российской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Федерации. Договор считается заключенным и приобретает силу с момента совершения Заказчиком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действий, предусмотренных в настоящей публичной оферте (далее – «</w:t>
      </w: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>Оферта</w:t>
      </w:r>
      <w:r w:rsidRPr="00900733">
        <w:rPr>
          <w:rFonts w:ascii="DejaVuSans" w:hAnsi="DejaVuSans" w:cs="DejaVuSans"/>
          <w:color w:val="212529"/>
          <w:sz w:val="18"/>
          <w:szCs w:val="18"/>
        </w:rPr>
        <w:t>») и означающих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безоговорочное принятие Заказчиком всех условий настоящей Оферты без каких-либо изъятий или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ограничений на условиях присоединения. Совершение указанных в настоящей Оферте действий является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подтверждением согласия Заказчика заключить Договор на условиях, в порядке и объеме, изложенных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настоящей Оферте.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Актуальный текст настоящей Оферты (с Приложениями и дополнениями к ней при их наличии) размещен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Сайте Исполнителя и/или на Странице оплаты. Приложения и дополнения к настоящей Оферте являются ее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неотъемлемыми частями.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-Bold" w:hAnsi="DejaVuSans-Bold" w:cs="DejaVuSans-Bold"/>
          <w:b/>
          <w:bCs/>
          <w:color w:val="212529"/>
          <w:sz w:val="18"/>
          <w:szCs w:val="18"/>
        </w:rPr>
      </w:pP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>I. Термины и определения: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 xml:space="preserve">Договор </w:t>
      </w:r>
      <w:r w:rsidRPr="00900733">
        <w:rPr>
          <w:rFonts w:ascii="DejaVuSans" w:hAnsi="DejaVuSans" w:cs="DejaVuSans"/>
          <w:color w:val="212529"/>
          <w:sz w:val="18"/>
          <w:szCs w:val="18"/>
        </w:rPr>
        <w:t>– договор о реализации товаров/работ/услуг Исполнителя, заключаемый между Заказчиком 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Исполнителем на условиях, в порядке и объеме, изложенных в настоящей Оферте. Под реализацией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понимается продажа/выполнение/оказание товаров/работ/услуг соответственно.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 xml:space="preserve">Товары/работы/услуги </w:t>
      </w:r>
      <w:r w:rsidRPr="00900733">
        <w:rPr>
          <w:rFonts w:ascii="DejaVuSans" w:hAnsi="DejaVuSans" w:cs="DejaVuSans"/>
          <w:color w:val="212529"/>
          <w:sz w:val="18"/>
          <w:szCs w:val="18"/>
        </w:rPr>
        <w:t>– товары/работы/услуги Исполнителя, которые приобретает Заказчик, описание,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состав, сведения о содержании которых размещены на Сайте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-Bold" w:hAnsi="DejaVuSans-Bold" w:cs="DejaVuSans-Bold"/>
          <w:b/>
          <w:bCs/>
          <w:color w:val="212529"/>
          <w:sz w:val="18"/>
          <w:szCs w:val="18"/>
        </w:rPr>
        <w:t xml:space="preserve">Заказчик </w:t>
      </w:r>
      <w:r w:rsidRPr="00900733">
        <w:rPr>
          <w:rFonts w:ascii="DejaVuSans" w:hAnsi="DejaVuSans" w:cs="DejaVuSans"/>
          <w:color w:val="212529"/>
          <w:sz w:val="18"/>
          <w:szCs w:val="18"/>
        </w:rPr>
        <w:t>– юридическое лицо или физическое лицо, в том числе зарегистрированное в качестве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индивидуального предпринимателя или плательщика налога на профессиональный доход,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заинтересованное в получении товаров/работ/услуг, и осуществившее действия, направленные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заключение Договора на условиях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 xml:space="preserve">Сайт Исполнителя </w:t>
      </w:r>
      <w:r w:rsidRPr="00900733">
        <w:rPr>
          <w:rFonts w:ascii="DejaVuSans" w:hAnsi="DejaVuSans" w:cs="DejaVuSans"/>
          <w:color w:val="212529"/>
          <w:sz w:val="18"/>
          <w:szCs w:val="18"/>
        </w:rPr>
        <w:t>– сайт, информационный ресурс, паблик, группа, страница, канал, размещенный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информационно-телекоммуникационной сети «Интернет» по электронному адресу:</w:t>
      </w:r>
    </w:p>
    <w:p w:rsidR="0071300B" w:rsidRPr="0071300B" w:rsidRDefault="00A96E80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  <w:lang w:val="en-US"/>
        </w:rPr>
      </w:pPr>
      <w:hyperlink r:id="rId4" w:history="1">
        <w:r w:rsidRPr="00CA42EA">
          <w:rPr>
            <w:rStyle w:val="a3"/>
            <w:rFonts w:ascii="DejaVuSans" w:hAnsi="DejaVuSans" w:cs="DejaVuSans"/>
            <w:sz w:val="18"/>
            <w:szCs w:val="18"/>
            <w:lang w:val="en-US"/>
          </w:rPr>
          <w:t>file:///B:/9288844771.ru//index.html</w:t>
        </w:r>
      </w:hyperlink>
      <w:r w:rsidR="0071300B" w:rsidRPr="0071300B">
        <w:rPr>
          <w:rFonts w:ascii="DejaVuSans" w:hAnsi="DejaVuSans" w:cs="DejaVuSans"/>
          <w:color w:val="212529"/>
          <w:sz w:val="18"/>
          <w:szCs w:val="18"/>
          <w:lang w:val="en-US"/>
        </w:rPr>
        <w:t>;</w:t>
      </w:r>
    </w:p>
    <w:p w:rsidR="0071300B" w:rsidRDefault="0071300B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  <w:lang w:val="en-US"/>
        </w:rPr>
      </w:pPr>
      <w:hyperlink r:id="rId5" w:history="1">
        <w:r w:rsidRPr="00CA42EA">
          <w:rPr>
            <w:rStyle w:val="a3"/>
            <w:rFonts w:ascii="DejaVuSans" w:hAnsi="DejaVuSans" w:cs="DejaVuSans"/>
            <w:sz w:val="18"/>
            <w:szCs w:val="18"/>
            <w:lang w:val="en-US"/>
          </w:rPr>
          <w:t>https://www.instagram.com/1_shoting/</w:t>
        </w:r>
      </w:hyperlink>
    </w:p>
    <w:p w:rsidR="0071300B" w:rsidRDefault="0071300B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  <w:lang w:val="en-US"/>
        </w:rPr>
      </w:pPr>
      <w:hyperlink r:id="rId6" w:history="1">
        <w:r w:rsidRPr="00CA42EA">
          <w:rPr>
            <w:rStyle w:val="a3"/>
            <w:rFonts w:ascii="DejaVuSans" w:hAnsi="DejaVuSans" w:cs="DejaVuSans"/>
            <w:sz w:val="18"/>
            <w:szCs w:val="18"/>
            <w:lang w:val="en-US"/>
          </w:rPr>
          <w:t>http://oplata.instakod.ru/index.html</w:t>
        </w:r>
      </w:hyperlink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содержащий информацию 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товарах/работах/услугах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 xml:space="preserve">Стороны </w:t>
      </w:r>
      <w:r w:rsidRPr="00900733">
        <w:rPr>
          <w:rFonts w:ascii="DejaVuSans" w:hAnsi="DejaVuSans" w:cs="DejaVuSans"/>
          <w:color w:val="212529"/>
          <w:sz w:val="18"/>
          <w:szCs w:val="18"/>
        </w:rPr>
        <w:t>– Исполнитель и Заказчик.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 xml:space="preserve">Страница оплаты </w:t>
      </w:r>
      <w:r w:rsidRPr="00900733">
        <w:rPr>
          <w:rFonts w:ascii="DejaVuSans" w:hAnsi="DejaVuSans" w:cs="DejaVuSans"/>
          <w:color w:val="212529"/>
          <w:sz w:val="18"/>
          <w:szCs w:val="18"/>
        </w:rPr>
        <w:t>– страница сайта в сети информационно-телекоммуникационной сети «Интернет»,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предназначенная для осуществления платежей в целях оплаты за приобретаемые Заказчиком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товары/работы/услуги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 xml:space="preserve">Ссылка на ресурс </w:t>
      </w:r>
      <w:r w:rsidRPr="00900733">
        <w:rPr>
          <w:rFonts w:ascii="DejaVuSans" w:hAnsi="DejaVuSans" w:cs="DejaVuSans"/>
          <w:color w:val="212529"/>
          <w:sz w:val="18"/>
          <w:szCs w:val="18"/>
        </w:rPr>
        <w:t>– путь перехода на информационный ресурс, в том числе сайт в информационно-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телекоммуникационной сети «Интернет», на котором Заказчику предоставляется доступ к услуге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 xml:space="preserve">Контактный адрес электронной почты </w:t>
      </w:r>
      <w:r w:rsidRPr="00900733">
        <w:rPr>
          <w:rFonts w:ascii="DejaVuSans" w:hAnsi="DejaVuSans" w:cs="DejaVuSans"/>
          <w:color w:val="212529"/>
          <w:sz w:val="18"/>
          <w:szCs w:val="18"/>
        </w:rPr>
        <w:t>– адрес электронной почты Заказчика, указываемый последним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при осуществлении действий, направленных на приобретение товаров/работ/услуг Исполнителя, 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используемый Исполнителем в целях взаимодействия с Заказчиком в целях исполнения Договора,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заключенного на условиях настоящей Оферты. Заказчик гарантирует, что Контактный адрес электронной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почты: (а) принадлежит Заказчику и никакое третье лицо не имеет доступа к содержимому электронных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сообщений, поступающих на Контактный адрес электронной почты; (б) все электронные сообщения,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отправляемые с Контактного адреса электронной почты, отправляются и инициируются исключительно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Заказчиком.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 случае если текст настоящей Оферты не содержит однозначного толкования какого-либо термина,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 обязуется руководствоваться в первую очередь толкованиями, приведенными на Сайте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II. Предмет Договора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2.1. Предметом Договора, заключаемого Заказчиком путем акцепта настоящей Оферты через совершение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конклюдентных действий, предусмотренных настоящей Офертой, является реализация Исполнителем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Заказчику товаров/работ/услуг Исполнителя, в порядке, в сроки и на условиях, установленных настоящей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Офертой.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2.2. За получение товаров/работ/услуг Исполнителя Заказчик уплачивает Исполнителю вознаграждение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размере и порядке, предусмотренных разделом V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2.3. Подробная информация о товарах/работах/услугах Исполнителя, в том числе описание, сроки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реализации, стоимость, тарифы и их содержание (в случае наличия тарифов), иная информация,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необходимая для реализации товаров/работ/услуг Исполнителя, размещаются на Сайте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III. Заключение Договора и общие условия реализации товаров/работ/услуг Исполнителя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3.1. Заказчик считается присоединившимся к условиям настоящей Оферты, а Договор в отношении такого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Заказчика — заключенным, с момента оплаты Заказчиком вознаграждения за приобретаемые им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товары/работы/услуги Исполнителя (далее – «</w:t>
      </w: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Вознаграждение</w:t>
      </w:r>
      <w:r w:rsidRPr="00900733">
        <w:rPr>
          <w:rFonts w:ascii="DejaVuSans" w:hAnsi="DejaVuSans" w:cs="DejaVuSans"/>
          <w:color w:val="212529"/>
          <w:sz w:val="18"/>
          <w:szCs w:val="18"/>
        </w:rPr>
        <w:t>»).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3.2. В целях заключения Договора на условиях настоящей Оферты Заказчик осуществляет оплату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lastRenderedPageBreak/>
        <w:t>Вознаграждения Исполнителю в рамках Договора в следующем порядке: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3.2.1. После ознакомления с описанием товаров/работ/услуг Исполнителя, иными условиями, размещенными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 Сайте Исполнителя, текстом настоящей Оферты, Заказчик выбирает товар/работу/услугу Исполнителя 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переходит к оплате товара/работы/услуги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3.2.2. Для совершения оплаты Заказчик направляется на Страницу оплаты, где заполняет форму оплаты с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указанием данных, затребованных в форме. Такими данными могут быть: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• фамилия, имя и отчество Заказчика (представителя Заказчика – юридического лица);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• номер мобильного телефона;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• Контактный адрес электронной почты;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• иные данные.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 несет единоличную ответственность за достоверность и актуальность информации, указанной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Заказчиком при заполнении формы оплаты.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3.3. Осуществлением действий, предусмотренных п. 3.2 настоящей Оферты (включая все подпункты),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 подтверждает, что он ознакомлен с условиями настоящей Оферты и принимает все изложенные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ней условия без каких-либо изъятий или ограничений на условиях присоединения.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3.4. После совершения оплаты Вознаграждения в целях получения товара/работы/услуги Исполнителя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Заказчику передается товар/работа/услуга, в том числе одним из следующих способов: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• при предоставлении услуги – путем предоставления электронной ссылки в сети Интернет на ресурс, где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предоставляется доступ к услуге (далее – «</w:t>
      </w: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Ссылка на ресурс</w:t>
      </w:r>
      <w:r w:rsidRPr="00900733">
        <w:rPr>
          <w:rFonts w:ascii="DejaVuSans" w:hAnsi="DejaVuSans" w:cs="DejaVuSans"/>
          <w:color w:val="212529"/>
          <w:sz w:val="18"/>
          <w:szCs w:val="18"/>
        </w:rPr>
        <w:t>»), направления электронного письма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Контактный адрес электронной почты, содержащей Ссылку на ресурс;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• при выполнении работы – путем фактического выполнения работы, как оффлайн, так и онлайн.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Конкретный способ выполнения работы определяется на Сайте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• при направлении товара – путем фактической отправки товара. Способ передачи товара, сроки, стоимость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доставки товара определяются на Сайте Исполнителя. Доставленный товар передается Заказчику по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указанному им адресу, а при отсутствии Заказчика - любому лицу, предъявившему информацию о номере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заказа или иные идентифицирующие заказ данные – уполномоченному лицу; товар, переданный третьему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лицу, предъявившему информацию о номере заказа или иные идентифицирующие заказ данные, считается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переданным и принятым Заказчиком. Заказчик обязуется обеспечить конфиденциальность данных,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идентифицирующих заказ, а в случае разглашения таких данных самостоятельно несет риск передачи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товара третьим лицам, неуполномоченным Заказчиком на получение товара.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3.5. Права требования, возникающие к Исполнителю с момента заключения Договора, на условиях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настоящей Оферты, не могут быть переданы Заказчиком третьим лицам, за исключением случаев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заключения Договора в пользу третьего лица, если такая возможность предусмотрена на Сайте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Исполнителя, либо это отдельно согласовано Сторонами при заключении Договора на условиях настоящей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3.6. Исполнитель вправе привлекать третьих лиц для целей исполнения обязательств в рамках Договора,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заключенного на условиях настоящей Оферты, сохраняя при этом единоличную ответственность перед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Заказчиком.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3.7. Обязательства Исполнителя в рамках Договора, заключенного на условиях настоящей Оферты,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признаются исполненными в полном объеме и надлежащим образом: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3.7.1. В случае реализации товара – в момент получения товара Заказчиком;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3.7.2. В случае выполнения работы – в момент передачи Исполнителем Заказчику результата выполнения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работы;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3.7.3. В случае оказания услуги – в момент завершения оказания услуги Исполнителем.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3.8. В случае реализации товара Исполнитель после получения Заказчиком товара обязуется выдать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Заказчику чек с признаком «Полный расчет».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3.9. Дополнительно Стороны договорись, что выдача чека в случае реализации работы/услуги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осуществляется исходя из следующего: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• если Исполнитель применяет кассовый метод учета доходов и расходов, то заключением Договора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условиях настоящей Оферты, Заказчик дает согласие на получение одного чека оплаты работы/услуги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Исполнителя по признаку «Полный расчет» в момент внесения полной стоимости работы/услуги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• если Исполнитель учитывает доходы и расходы методом начисления, то Стороны пришли к соглашению,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что работы/услуги Исполнителя по Договору, заключенному на условиях настоящей Оферты, считаются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оказанными в момент осуществления Заказчиком полной оплаты работ/услуг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3.10. Исполнитель вправе не выдавать Заказчику чек, если такое право предусмотрено законодательством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Российской Федерации.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3.11. Исполнитель вправе отказать Заказчику в реализации товара/работы/услуги Исполнителя, а также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прекратить доступ к Ссылке на ресурс в случае: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3.11.1. Непоступления в пользу Исполнителя от Заказчика денежных средств в счет оплаты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Вознаграждения;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3.11.2. Поступления в пользу Исполнителя от Заказчика денежных средств в размере недостаточном для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оплаты Вознаграждения;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3.11.3. Установления Исполнителем обстоятельств, свидетельствующих о несанкционированном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распространении Заказчиком Ссылки на ресурс (если услуга была предоставлена именно таким способом);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3.12. Заключением Договора на условиях настоящей Оферты, Заказчик подтверждает, что: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а) им получена исчерпывающая информация в отношении товаров/работ/услуг Исполнителя, реализация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которых является предметом Договора, заключаемого на условиях настоящей Оферты;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б) полученная им информация в отношении товаров/работ/услуг Исполнителя ему понятна, и он не имеет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каких-либо неразрешенных вопросов в отношении содержания товаров/работ/услуг Исполнителя, сроков их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lastRenderedPageBreak/>
        <w:t>передачи/выполнения/оказания, иных условий, связанных с предметом Договора, заключаемого на условиях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3.13. Заключением Договора на условиях настоящей Оферты, Заказчик соглашается, что субъективная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оценка Заказчика не является объективным критерием качества товаров/работ/услуг Исполнителя и не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может служить основанием для признания товаров/работ/услуг Исполнителя некачественными, неполными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и/или несоответствующими сведениям, полученным им до заключения Договора на условиях настоящей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3.14. Заключением Договора на условиях настоящей Оферты, Заказчик подтверждает, что: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а) в отношении Заказчиков – юридических лиц: представитель Заказчика имеет все необходимые права,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разрешения и полномочия, Заказчиком соблюдены все необходимые правовые процедуры, необходимые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для заключения Договора и выполнение всех своих обязательств по нему; на момент заключения Договора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Заказчику не известно о правах третьих лиц, которые могли быть нарушены заключением Договора;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момент заключения Договора Заказчик не является банкротом и в его отношении не начала процедура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банкротства и/или ликвидации.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б) в отношении Заказчиков – индивидуальных предпринимателей: Заказчик или его представитель имеет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все необходимые права для заключения Договора, Заказчик не является банкротом и в его отношении не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начала процедура банкротства.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в) в отношении Заказчиков – физических лиц: он достиг 18 лет, не ограничен в право- и дееспособности,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под опекой, попечительством, а также патронажем не состоит, по состоянию здоровья может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самостоятельно осуществлять и защищать свои права и исполнять обязанности, не страдает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заболеваниями, препятствующими осознавать суть заключаемого Договора и обстоятельств его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заключения. В случае, если Исполнитель не установил на Сайте Исполнителя возрастные ограничения для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Заказчиков, или законодательством Российской Федерации не запрещена реализация товаров/работ/услуг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Исполнителя несовершеннолетним, то Заказчик, достигший 14 лет вправе заключить Договор при условии,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если Заказчик имеет согласие родителя или законного представителя, на заключение Заказчиком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Договора. По требованию Исполнителя Заказчик обязан предоставить такое согласие Исполнителю.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3.15. Заключением Договора на условиях настоящей Оферты, Заказчик принимает на себя все риски,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связанные с существенным изменением обстоятельств, из которых Заказчик исходил при заключении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Договора, и что такие обстоятельства не могут являться основаниями для изменения и/или прекращения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Договора и/или неисполнения Заказчиком своих обязательств по Договору.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3.16. Заключением Договора на условиях настоящей Оферты Заказчик дает Исполнителю согласие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обработку его персональных данных, включая право на дачу поручения на обработку персональных данных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третьим лицом. Под обработкой персональных данных понимается совершение Исполнителем любых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действий (операций) или совокупности действий (операций), совершаемых с использованием средств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автоматизации или без использования таких средств с персональными данными, включая сбор, запись,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систематизацию, накопление, хранение, уточнение (обновление, изменение), извлечение, использование,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передачу, в т.ч. трансграничную (предоставление, доступ), обезличивание, блокирование, удаление,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уничтожение персональных данных, в т.ч. в информационных системах Исполнителя. Такое согласие дается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Заказчиком в отношении любых данных, которые могут стать известны Исполнителю в связи с исполнением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обязательств в рамках Договора, включая (но не ограничиваясь) информацию, содержащую: фамилию, имя,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отчество, пол, данные документа, удостоверяющего личность, данные миграционной карты и документа,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подтверждающего право иностранного гражданина на пребывание (проживание) в РФ; год, месяц, дата 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место рождения; гражданство, адрес регистрации и проживания, номера телефонов, семейное,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имущественное положение, образование, данные о работе, сведения о доходах и расходах; реквизиты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банковских счетов и платежных (банковских) карт, предоставленные Заказчиком Исполнителю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заявлениях, письмах, анкетах, соглашениях и иных документах.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 также дает свое согласие на передачу, в целях осуществления действий, предусмотренных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настоящим пунктом, Исполнителем его персональных данных третьим лицам при наличии надлежаще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заключенного между Исполнителем и такими третьими лицами договора, предусматривающего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обязательство таких третьих лиц о соблюдении требований Федерального закона РФ от 27.07.2006 № 152-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ФЗ «О персональных данных».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Выданное Заказчиком согласие на обработку Исполнителем его персональных данных действует до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достижения целей обработки персональных данных и прекращения договорных отношений между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Заказчиком и Исполнителем. Отзыв согласия производится Заказчиком лично путем направления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Заказчиком письменного заявления, содержащего сведения о Заказчике, дату предоставления согласия 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основание отзыва. При поступлении отзыва согласия Исполнитель прекращает обработку персональных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данных и производит уничтожение персональных данных в срок, определенный Федеральным Законом от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27.07.2006 № 152-ФЗ «О персональных данных», за исключением случаев, когда обработка персональных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данных необходима в соответствии с действующим законодательством Российской Федерации.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IV. Права и обязанности Сторон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</w:pPr>
      <w:r w:rsidRPr="00900733"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  <w:t>4.1. Заказчик обязан: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4.1.1. В полном объеме ознакомиться с условиями настоящей Оферты до момента заключения Договора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порядке, предусмотренном в п. 3.1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4.1.2. Надлежащим образом исполнять условия Договора, заключенного на условиях настоящей Оферты, с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учетом принципов разумности и добросовестности, не допуская возникновения убытков у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4.1.3. Не совершать действий, направленных на несанкционированное распространение Ссылки на доступ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(если работа/услуга была реализована именно таким способом).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4.1.4. Предоставлять Исполнителю только актуальные и достоверные данные о себе и самостоятельно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нести ответственность за последствия, вызванные предоставлением недостоверной и/или неактуальной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информации. Заказчик обязан в течение 7 (семи) календарных дней письменно информировать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lastRenderedPageBreak/>
        <w:t>Исполнителя обо всех изменениях, относящихся к сведениям, сообщенным Заказчиком при заключении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и/или в процессе исполнения Договора, заключенного на условиях настоящей Оферты, а также по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требованию Исполнителя подтверждать актуальность соответствующих сведений, в том числе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письменной форме.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Обязанность Исполнителя по направлению Заказчику уведомлений, предусмотренных законодательством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Российской Федерации и/или Договором, считается исполненной при направлении уведомлений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соответствии с имеющейся у Исполнителя информацией для связи с Заказчиком.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4.1.5. Осуществлять внесение денежных средств в счет оплаты Вознаграждения, а также любых иных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денежных средств, подлежащих уплате Заказчиком в пользу Исполнителя в соответствии с Договором,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только с использованием банковских карт, выпущенных на имя Заказчика.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4.1.6. Заказчик соглашается с тем, что в случае передачи Исполнителем услуги таким способом как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предоставление Ссылки на ресурс, Заказчику необходимо использовать информационно-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телекоммуникационную сеть «Интернет», а также программное обеспечение (веб-браузеры, операционные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системы и прочее) и оборудование (персональные компьютеры, сетевое оборудование и прочее),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произведенное и предоставленное третьими лицами, и Исполнитель не может нести ответственность за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качество работы такого программного обеспечения и оборудования и/или информационно-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телекоммуникационной сети «Интернет». Заказчик обязуется самостоятельно обеспечить приобретение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оборудования (персональный компьютер или ноутбук), наличие программного обеспечения и иных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специальных средств, необходимых для получения Ссылки на ресурс, а также стабильного доступа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информационно-телекоммуникационную сеть «Интернет».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4.1.7. Заказчик обязан проверить качество товара/работы/услуги Исполнителя в момент получения товара/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результата выполнения работы/ оказания услуги.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</w:pPr>
      <w:r w:rsidRPr="00900733"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  <w:t>4.2. Заказчик вправе: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4.2.1. Отказаться от заключения Договора на условиях настоящей Оферты в любой момент до оплаты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Исполнителю Вознаграждения.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4.2.2. Потребовать возврата уплаченных Исполнителю денежных средств в случае отказа Исполнителя от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реализации товара/работы/услуги, за исключением случаев, указанных в пп.3.11.3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4.2.3. Отказаться от работы/услуги до момента передачи Исполнителем Заказчику результата выполнения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работы/оказания услуги Исполнителем при условии возмещения расходов Исполнителя на выполнение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работы/оказание услуги. При этом Заказчик согласен, что он не может требовать возврата Вознаграждения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 ту часть работ/услуг, которая выполнена/оказана Исполнителем до момента отказа Заказчика от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работы/услуги.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4.2.4. Осуществить иные права, в части возврата, обмена, замены товара, в порядке, предусмотренном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Сайте Исполнителя и законодательством Российской Федерации.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</w:pPr>
      <w:r w:rsidRPr="00900733"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  <w:t>4.3. Исполнитель обязан: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4.3.1. Предоставить Заказчику товар/работу/услугу Исполнителя в порядке и на условиях, предусмотренных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Договором, заключенным на условиях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4.3.2. Исполнить обязательства в рамках Договора, заключенного на условиях настоящей Оферты,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надлежащим образом, действуя при этом исключительно в интересах Заказчика.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4.3.3. Разместить на Сайте Исполнителя полную и достоверную информацию в отношении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товаров/работ/услуг Исполнителя, их реализации.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</w:pPr>
      <w:r w:rsidRPr="00900733">
        <w:rPr>
          <w:rFonts w:ascii="DejaVuSans-BoldOblique" w:hAnsi="DejaVuSans-BoldOblique" w:cs="DejaVuSans-BoldOblique"/>
          <w:b/>
          <w:bCs/>
          <w:i/>
          <w:iCs/>
          <w:color w:val="212529"/>
          <w:sz w:val="18"/>
          <w:szCs w:val="18"/>
        </w:rPr>
        <w:t>4.4. Исполнитель вправе: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4.4.1. Вносить в настоящую Оферту изменения и дополнения в порядке, установленном разделом XI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«Порядок заключения, изменения и расторжения Договора»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4.4.2. Запрашивать и получать у Заказчика информацию, необходимую для исполнения Договора.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4.4.3. Привлекать любых третьих лиц для целей исполнения обязательств в рамках Договора, заключенного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 условиях настоящей Оферты, сохраняя при этом ответственность перед Заказчиком.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V. Вознаграждение за реализацию товаров/работ/услуг Исполнителя и условия осуществления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расчетов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5.1. За реализацию товаров/работ/услуг Исполнителя Заказчик уплачивает Исполнителю Вознаграждение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размере, указанном на Сайте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5.2. Вознаграждение за товары/работы/услуги Исполнителя уплачивается Заказчиком на условиях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предварительной оплаты в размере 100 (сто) процентов от размера Вознаграждения, определяемого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порядке, установленном в п. 5.1 настоящей Оферты, если иной порядок оплаты Вознаграждения не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предусмотрен на Сайте Исполнителя или не согласован Сторонами дополнительно. Оплата Вознаграждения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является акцептом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5.3. Оплата вознаграждения за товары/работы/услуги Исполнителя может осуществляться Заказчиком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исключительно в безналичном порядке:</w:t>
      </w:r>
    </w:p>
    <w:p w:rsidR="00900733" w:rsidRPr="006157FA" w:rsidRDefault="00900733" w:rsidP="00900733">
      <w:pPr>
        <w:autoSpaceDE w:val="0"/>
        <w:autoSpaceDN w:val="0"/>
        <w:adjustRightInd w:val="0"/>
        <w:spacing w:after="0" w:line="240" w:lineRule="auto"/>
        <w:rPr>
          <w:rFonts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а) с использованием банковской карты Заказчика; либо</w:t>
      </w:r>
      <w:r w:rsidR="006157FA" w:rsidRPr="006157FA">
        <w:rPr>
          <w:rFonts w:cs="DejaVuSans"/>
          <w:color w:val="212529"/>
          <w:sz w:val="18"/>
          <w:szCs w:val="18"/>
        </w:rPr>
        <w:t xml:space="preserve"> </w:t>
      </w:r>
      <w:r w:rsidR="006157FA">
        <w:rPr>
          <w:rFonts w:cs="DejaVuSans"/>
          <w:color w:val="212529"/>
          <w:sz w:val="18"/>
          <w:szCs w:val="18"/>
        </w:rPr>
        <w:t>путём перевода на расчетный счёт Исполнителя предварительно заказав счёт.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б) с использованием любого из методов безналичной оплаты, предоставляемым на Странице оплаты.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5.4. Все расчеты в рамках Договора производятся в рублях РФ. Если оплата производится в валюте,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отличной от рубля РФ, то размер оплаты конвертируется в рубли РФ по курсу </w:t>
      </w:r>
      <w:r w:rsidR="006157FA">
        <w:rPr>
          <w:rFonts w:ascii="DejaVuSans" w:hAnsi="DejaVuSans" w:cs="DejaVuSans"/>
          <w:color w:val="212529"/>
          <w:sz w:val="18"/>
          <w:szCs w:val="18"/>
        </w:rPr>
        <w:t xml:space="preserve">ЦБРФ </w:t>
      </w: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 на дату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платежа.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5.5. Обязанность по оплате Вознаграждения считается исполненной Заказчиком с момента зачисления</w:t>
      </w:r>
    </w:p>
    <w:p w:rsidR="00900733" w:rsidRPr="00900733" w:rsidRDefault="00900733" w:rsidP="006157FA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денежных средств на расчетный счет Исполнителя</w:t>
      </w:r>
      <w:r w:rsidR="006157FA">
        <w:rPr>
          <w:rFonts w:ascii="DejaVuSans" w:hAnsi="DejaVuSans" w:cs="DejaVuSans"/>
          <w:color w:val="212529"/>
          <w:sz w:val="18"/>
          <w:szCs w:val="18"/>
        </w:rPr>
        <w:t>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5.6. Все расходы по осуществлению платежей в рамках Договора, заключенного на условиях настоящей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Оферты, несет Сторона, осуществляющая соответствующий платеж.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5.7. Исполнитель вправе в любое время в одностороннем порядке изменять размер Вознаграждения путем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внесения изменений в информацию, размещенную на Сайте Исполнителя. Изменения, вносимые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lastRenderedPageBreak/>
        <w:t>Исполнителем в размер Вознаграждения или порядок его определения, вступают в силу с момента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опубликования на Сайте Исполнителя измененного размера Вознаграждения или порядка его определения.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При этом Вознаграждение, оплаченное Заказчиком в рамках Договора до момента внесения Исполнителем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соответствующих изменений, перерасчету не подлежит.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5.8. В случае реализации товара, стоимость тары и упаковки входит в цену товара (Вознаграждение за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приобретение товара), если иное не предусмотрено на Сайте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5.9. Исполнитель вправе направить Заказчику акт об оказанных услугах, выполненных работах, приема-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передачи товара или иные документы, связанные с завершением реализации товаров/работ/услуг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Исполнителя. Заказчик обязуется подписать такие документы в течение 5 (пяти) рабочих дней с момента их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получения и направит</w:t>
      </w:r>
      <w:r w:rsidR="006157FA">
        <w:rPr>
          <w:rFonts w:ascii="DejaVuSans" w:hAnsi="DejaVuSans" w:cs="DejaVuSans"/>
          <w:color w:val="212529"/>
          <w:sz w:val="18"/>
          <w:szCs w:val="18"/>
        </w:rPr>
        <w:t>ь Исполнителю экземпляр</w:t>
      </w: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 подписанного акта (документа), либо в тот же срок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направить мотивированные возражения от подписания документов. В случае, если Заказчик не направил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подписанный со стороны Заказчика акт (документ) или мотивированные возражения в указанный срок,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такой акт (документ), связанный с завершением реализации товаров/работ/услуг Исполнителя, признается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подписанный обеими Сторонами.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VI. Права на объекты интеллектуальной собственности и их защита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6.1. Заключением Договора на условиях настоящей Оферты Заказчик признает, что результаты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интеллектуальной деятельности, входящие в состав товаров/работ/услуг Исполнителя, все содержащиеся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 Сайте Исполнителя товарные знаки, продукты, фирменные наименования, логотипы, результаты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интеллектуальной деятельности, иные охраняемые права и прочие материалы, принадлежащие как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Исполнителю, так и третьим лицам, являются объектами интеллектуальной собственности, охраняемыми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соответствии с законодательством Российской Федерации.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6.2. Заказчик принимает на себя обязательства не осуществлять копирование, модификацию, изменение,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удаление, дополнение, публикацию, передачу таких объектов интеллектуальной собственности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Исполнителя и/или третьих лиц, создание производных работ, изготовление или реализацию продуктов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их основе, воспроизведение, отображение или использование любым иным образом соответствующих прав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третьих лиц без прямого разрешения их владельцев/правообладателей.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6.3. Никакие права на результаты интеллектуальной деятельности, входящие в состав товаров/работ/услуг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Исполнителя (если иное не согласовано Сторонами), а также на любое содержимое Сайта Исполнителя,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включая, помимо прочего, логотипы и другие знаки, не переходят к Заказчику в результате или вследствие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заключения Договора на условиях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6.4. Если товары/работы/услуги Исполнителя включают в себя результаты интеллектуальной деятельности,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 Заказчику предоставляется право доступа к таким результатам интеллектуальной деятельности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исключительно для использования в личных целях – ознакомление и изучение.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6.4.1. Заказчик не вправе использовать результаты интеллектуальной деятельности, входящие в состав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товаров/работ/услуг Исполнителя (как в целом, так и частично) в коммерческих целях, направленных на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получение прибыли от их распространения (как в неизменном, так и в измененном виде). При этом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допускается использование Заказчиком в предпринимательской деятельности знаний и информации,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полученной при использовании товаров/работ/услуг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VII. Ответственность Сторон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7.1. В случае неисполнения и/или ненадлежащего исполнения своих обязательств по Договору, Стороны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несут ответственность в соответствии с условиями настоящей Оферты и действующим законодательством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</w:t>
      </w:r>
      <w:r w:rsidR="00711C50">
        <w:rPr>
          <w:rFonts w:ascii="DejaVuSans" w:hAnsi="DejaVuSans" w:cs="DejaVuSans"/>
          <w:color w:val="212529"/>
          <w:sz w:val="18"/>
          <w:szCs w:val="18"/>
        </w:rPr>
        <w:t>Ф</w:t>
      </w:r>
      <w:r w:rsidRPr="00900733">
        <w:rPr>
          <w:rFonts w:ascii="DejaVuSans" w:hAnsi="DejaVuSans" w:cs="DejaVuSans"/>
          <w:color w:val="212529"/>
          <w:sz w:val="18"/>
          <w:szCs w:val="18"/>
        </w:rPr>
        <w:t>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7.2. Исполнитель не несет ответственности перед Заказчиком, если Заказчику по тем или иным причинам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не понравилось содержание, оформление, потребительская ценность и т.п. полученных им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товаров/работ/услуг надлежащего качества.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7.3. Исполнитель не несет ответственность, если Заказчик, оплативший вознаграждение получивший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Ссылку на ресурс, не воспользовался доступом к услуге, в течение предоставленного ему срока доступа,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если такой срок был определен условиями приобретения услуги.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7.4. Заказчик несет ответственность за распространение любыми способами недостоверной информации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отношении товаров/работ/услуг, а также информацию, порочащую деловую репутацию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7.5. В случае, если неправомерные действия Заказчика повлекли за собой предъявление к Исполнителю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требований (претензий) и/или исков со стороны третьих лиц (в том числе контролирующих органов), 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такие требования (претензии) и/или иски были признаны обоснованными (были удовлетворены)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вступившим в силу решением суда (третейского суда) или иного компетентного органа (далее – «</w:t>
      </w: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Решение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»), Заказчик обязан возместить Исполнителю в полном объеме сумму требований (претензий) и/или исков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третьих лиц (в том числе контролирующих органов), указанную в Решении.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7.6. Уплата неустоек и штрафов, а также возмещение убытков в соответствии с настоящей статьей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осуществляется виновной Стороной в течение 5 (пяти) рабочих дней с момента получения от потерпевшей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Стороны письменного требования, путем безналичного перечисления денежных средств на расчетный счет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потерпевшей Стороны, указанный в таком письменном требовании.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7.7. Договор, заключаемый на условиях настоящей Оферты, регулируется и подлежит толкованию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соответствии с законодательством Российской Федерации. Стороны предпримут все усилия для решения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любых споров и разногласий, возникших между ними по настоящему Договору или в связи с ним, путём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переговоров. Срок рассмотрения претензии составляет 30 (тридцать) календарных дней с даты получения.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 случае невозможности мирного урегулирования спора путем переговоров между Сторонами, любая из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Сторон вправе передать такой спор на рассмотрение в судебном порядке в установленном действующим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законодательством Российской Федерации порядке.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VIII. Обстоятельства непреодолимой силы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8.1. Ни одна из Сторон не несет ответственности за полное или частичное неисполнение своих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обязательств по Договору, заключенному на условиях настоящей Оферты, если это неисполнение явилось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lastRenderedPageBreak/>
        <w:t>следствием обстоятельств непреодолимой силы, возникших после заключения Договора в результате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событий чрезвычайного характера, которые ни одна из Сторон не могла ни предвидеть, ни предотвратить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разумным способом. Такими обстоятельствами могут являться наводнение, пожар, землетрясение и другие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стихийные бедствия, военные действия, действия правительств и местных властей, забастовки, сбои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системе энергоснабжения, приведшие к нарушению работы компьютерных систем Сторон и потере данных,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изменения в законодательстве, возникшие после заключения Договора и делающие невозможным его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исполнение в соответствии с вновь установленным порядком.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8.2. В случае возникновения обстоятельств непреодолимой силы срок выполнения обязательств по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Договору продлевается соразмерно времени, в течение которого действуют такие обстоятельства и их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последствия.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8.3. Сторона, ссылающаяся на такие обстоятельства, обязана в течение 3 (трех) календарных дней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письменно уведомить другую Сторону об их наступлении и предполагаемом сроке их действия.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Подтверждением наличия и продолжительности действия непреодолимой силы является свидетельство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или иной подтверждающий документ, выданный компетентными органами.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8.4. Не извещение или несвоевременное извещение о наступлении обстоятельств непреодолимой силы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лишают Сторону, исполнение обязанностей которой было прервано данными обстоятельствами, права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ссылаться на них в дальнейшем.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8.5. По прекращении действия указанных обстоятельств, Сторона должна без промедления известить об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этом другую Сторону в письменном виде. При этом Сторона должна указать срок, в который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предполагается исполнить обстоятельства по Договору.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8.6. Если обстоятельства непреодолимой силы продолжают действовать более 30 (тридцати) календарных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дней подряд, то любая Сторона имеет право отказаться от исполнения Договора, заключенного на условиях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настоящей Оферты, предупредив об этом другую Сторону в письменном виде за 30 (тридцать) календарных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дней до даты предполагаемого прекращения исполнения Договора.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IX. Электронный документооборот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9.1. Стороны признают юридическую силу электронных документов равной юридической силе документов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 бумажном носителе, подписанным собственноручной подписью с приложением оттисков печатей сторон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(если это требуется), при условии, что электронные документы направляются с адресов электронной почты,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указанных Сторонами в соответствии с условиями настоящей Оферты, на адреса электронной почты,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указанные Сторонами, как принадлежащие им в соответствии с условиями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Такие документы считаются подписанными простой электронной подписью.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9.2. Все документы, уведомления, запросы, претензии, и иные сообщения, исходящие от одной Стороны,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могут быть направлены другой Стороне способом, указанным в п. 9.1 настоящей Оферты. Стороны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признают юридическую силу указанных документов и сообщений. Оригиналы документов направляются по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требованию Стороны почтой России заказным письмом с уведомлением или курьерской службой.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9.3. Стороны договорились не передавать доступ (значения логина и пароля) к адресам электронной почты,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 которых производится обмен электронными документами, третьим лицам, и самостоятельно принимать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все необходимые меры по обеспечению конфиденциальности доступа. В случае утраты доступа, а также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случаях незаконного получения третьими лицами доступа, к адресам электронной почты одной из Сторон,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потерпевшая Сторона обязуется незамедлительно сообщить об этом другой Стороне, путем направления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уведомления по электронной почте и/или телефону.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Сторона, допустившая нарушение конфиденциальности доступа к электронной почте, с которой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производится обмен электронными документами, несет ответственность за электронные документы,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направленные по указанным каналам связи, до момента официального уведомления другой Стороны 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нарушении конфиденциальности.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9.4. Сообщение считается доставленным и в тех случаях, если оно поступило лицу, которому оно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направлено (адресату), но по обстоятельствам, зависящим от него, не было ему вручено или адресат не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ознакомился с ним.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9.5. Стороны принимают на себя все риски, связанные с работоспособностью своего оборудования 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каналов связи.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9.6. Стороны обязуются обеспечить доступ к электронной почте, с которой производится электронный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документооборот, только лицам, уполномоченным на подписание документов.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9.7. Своевременно информировать (по электронной почте и/или телефону) другую Сторону обо всех случаях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возникновения технических неисправностей или других обстоятельствах, препятствующих электронному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документообороту в соответствии с настоящим разделом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9.8. В случае обнаружения возможных угроз безопасности, Стороны обязуются незамедлительно извещать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друг друга о таких угрозах для принятия согласованных мер по их нейтрализации.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9.9. Стороны соглашаются, что электронные документы к Договору, заключенному на условиях настоящей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Оферты, подписанные и оформленные указанным в настоящей Оферте способом, имеют юридическую силу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 обязательны для исполнения Сторонами.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Адресами для обмена документацией, необходимой для исполнения Договора, заключенного на условиях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настоящей Оферты, являются: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а) Контактный адрес электронной почты Заказчика;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б) адрес электронной почты Исполнителя, указанный в разделе ХII настоящей Оферты.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X. Иные условия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10.1. Взаимоотношения Сторон в рамках исполнения Договора регулируются действующим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законодательством Российской Федерации и Договором (включая все дополнения и изменения к нему).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10.2. Исполнитель предоставляет Заказчику всю необходимую публичную информацию путем ее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размещения на Сайте Исполнителя.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10.3. Заключением Договора на условиях настоящей Оферты Заказчик подтверждает, что он в полной мере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lastRenderedPageBreak/>
        <w:t>осознает, что: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10.3.1. Договор предоставляет Заказчику права, обычно предоставляемые по договорам такого вида;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10.3.2. Договор не исключает и не ограничивает ответственность Исполнителя за нарушение обязательств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(при наличии вины Исполнителя);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10.3.3. Договор не содержит какие-либо явно обременительные для Заказчика условия, которые Заказчик,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исходя из своих разумно понимаемых интересов, не принял бы при наличии у Заказчика возможности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участвовать в определении условий Договора.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10.4. Заключением Договора на условиях настоящей Оферты Заказчик подтверждает, что он ознакомлен с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условиями настоящей Оферты и принимает их без каких-либо изъятий или ограничений на условиях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присоединения.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10.5. Ссылки на ресурс признаются «Конфиденциальной информацией», имеющей ценность в связи с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неизвестностью третьим лицам, и не подлежит распространению Заказчиком в любой форме (будь то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письменная, печатная, электронная или устная).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10.5.1. Заказчик несет ответственность за неправомерное несанкционированное распространение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Конфиденциальной информации третьим лицам и принимает на себя обязательства компенсировать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Исполнителю ущерб, который последний может понести в связи с раскрытием Конфиденциальной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информации и приданием ей публичной огласки.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XI. Порядок изменения и расторжения Договора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11.1. Заказчик соглашается с тем, что Исполнитель вправе в любой момент в одностороннем порядке, без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дополнительного (в том числе предварительного) письменного уведомления Исполнителя, вносить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изменения или дополнения в Договор. Такие изменения или дополнения в Договор вступают в силу с даты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размещения измененной редакции настоящей Оферты на Сайте Исполнителя или на Странице оплаты, если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иной срок специально не предусмотрен в тексте измененной редакции Оферты. При несогласии Заказчика с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внесенными изменениями он обязан прекратить получение товаров/работ/услуг. Продолжение получения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товаров/работ/услуг является полным и безоговорочным принятием измененной редакции Оферты со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стороны Заказчика.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11.2. Заказчик обязуется знакомиться с текстом настоящей Оферты, а также дополнительными условиями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или уведомлениями, которые могут быть размещены Исполнителем на Сайте Исполнителя, на предмет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вносимых изменений и корректировок.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11.3. Если одно или несколько из положений Договора являются или становятся недействительными в силу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внесения изменений в действующее законодательство РФ, это не является основанием для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приостановления действия остальных положений Договора. Недействительные положения заменяются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Исполнителем положениями, допустимыми в правовом отношении, близкими по смыслу к заменяемым.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11.4. Договор, заключаемый на условиях настоящей Оферты, носит разовый характер, т.е. заключается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между Заказчиком и Исполнителем в целях совершения одной сделки по приобретению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товара/работы/услуги на основании одного заказа.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11.5. Обязательства по Договору считаются прекращенными, а Договор автоматически расторгнутым, в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момент завершения реализации товара/работы/услуги, приобретенной Заказчиком.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b/>
          <w:bCs/>
          <w:color w:val="212529"/>
          <w:sz w:val="18"/>
          <w:szCs w:val="18"/>
        </w:rPr>
      </w:pPr>
      <w:r w:rsidRPr="00900733">
        <w:rPr>
          <w:rFonts w:ascii="DejaVuSans" w:hAnsi="DejaVuSans" w:cs="DejaVuSans"/>
          <w:b/>
          <w:bCs/>
          <w:color w:val="212529"/>
          <w:sz w:val="18"/>
          <w:szCs w:val="18"/>
        </w:rPr>
        <w:t>ХII. Сведения об Исполнителе</w:t>
      </w:r>
    </w:p>
    <w:p w:rsidR="00900733" w:rsidRPr="00900733" w:rsidRDefault="00051E9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>
        <w:rPr>
          <w:rFonts w:ascii="DejaVuSans" w:hAnsi="DejaVuSans" w:cs="DejaVuSans"/>
          <w:color w:val="212529"/>
          <w:sz w:val="18"/>
          <w:szCs w:val="18"/>
        </w:rPr>
        <w:t>ООО «М-ФИНАНС»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ИНН: </w:t>
      </w:r>
      <w:r w:rsidR="00051E93">
        <w:rPr>
          <w:rFonts w:ascii="DejaVuSans" w:hAnsi="DejaVuSans" w:cs="DejaVuSans"/>
          <w:color w:val="212529"/>
          <w:sz w:val="18"/>
          <w:szCs w:val="18"/>
        </w:rPr>
        <w:t>3604086292</w:t>
      </w:r>
    </w:p>
    <w:p w:rsidR="00900733" w:rsidRPr="00A96E80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  <w:lang w:val="en-US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Адрес места нахождения: </w:t>
      </w:r>
      <w:r w:rsidR="00C86DD2" w:rsidRPr="0016189D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397463, РОССИЯ, Воронежская облас</w:t>
      </w:r>
      <w:r w:rsidR="00C86DD2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ть, Таловский, КАМЕННО-СТЕПНОЕ посёлок 2-го участка.НИИ.Им.Докучаева, кварталл 3-й, д</w:t>
      </w:r>
      <w:r w:rsidR="00C86DD2" w:rsidRPr="0016189D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. 60, КВ. 26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Адрес для </w:t>
      </w:r>
      <w:r w:rsidRPr="0016189D">
        <w:rPr>
          <w:rFonts w:ascii="DejaVuSans" w:hAnsi="DejaVuSans" w:cs="DejaVuSans"/>
          <w:color w:val="212529"/>
          <w:sz w:val="18"/>
          <w:szCs w:val="18"/>
        </w:rPr>
        <w:t>корреспонденции</w:t>
      </w:r>
      <w:r w:rsidR="0016189D">
        <w:rPr>
          <w:rFonts w:ascii="DejaVuSans" w:hAnsi="DejaVuSans" w:cs="DejaVuSans"/>
          <w:color w:val="212529"/>
          <w:sz w:val="18"/>
          <w:szCs w:val="18"/>
        </w:rPr>
        <w:t>:</w:t>
      </w:r>
      <w:r w:rsidR="0016189D" w:rsidRPr="0016189D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397463, РОССИЯ, Воронежская облас</w:t>
      </w:r>
      <w:r w:rsidR="00C86DD2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ть, Таловский, КАМЕННО-СТЕПНОЕ посёлок 2-го участка.НИИ.Им.Докучаева, кварталл 3-й, д</w:t>
      </w:r>
      <w:r w:rsidR="0016189D" w:rsidRPr="0016189D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. 60, КВ. 26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>Банковские реквизиты: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р/с: </w:t>
      </w:r>
      <w:r w:rsidR="00C86DD2" w:rsidRPr="00C86DD2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40702810902870011416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Банк: </w:t>
      </w:r>
      <w:r w:rsidR="00C86DD2" w:rsidRPr="00C86DD2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АО "АЛЬФА-БАНК"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к/с: </w:t>
      </w:r>
      <w:r w:rsidR="00C86DD2" w:rsidRPr="00C86DD2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30101810200000000593</w:t>
      </w:r>
    </w:p>
    <w:p w:rsidR="00900733" w:rsidRPr="00900733" w:rsidRDefault="00900733" w:rsidP="00900733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color w:val="212529"/>
          <w:sz w:val="18"/>
          <w:szCs w:val="18"/>
        </w:rPr>
      </w:pPr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БИК: </w:t>
      </w:r>
      <w:r w:rsidR="00C86DD2" w:rsidRPr="00C86DD2">
        <w:rPr>
          <w:rFonts w:ascii="Segoe UI" w:eastAsia="Times New Roman" w:hAnsi="Segoe UI" w:cs="Segoe UI"/>
          <w:spacing w:val="-1"/>
          <w:sz w:val="18"/>
          <w:szCs w:val="18"/>
          <w:lang w:eastAsia="ru-RU"/>
        </w:rPr>
        <w:t>044525593</w:t>
      </w:r>
    </w:p>
    <w:p w:rsidR="0071300B" w:rsidRPr="00C86DD2" w:rsidRDefault="00900733" w:rsidP="00900733">
      <w:r w:rsidRPr="00900733">
        <w:rPr>
          <w:rFonts w:ascii="DejaVuSans" w:hAnsi="DejaVuSans" w:cs="DejaVuSans"/>
          <w:color w:val="212529"/>
          <w:sz w:val="18"/>
          <w:szCs w:val="18"/>
        </w:rPr>
        <w:t xml:space="preserve">Контактный адрес электронной почты Исполнителя: </w:t>
      </w:r>
      <w:r w:rsidR="00C86DD2">
        <w:rPr>
          <w:rFonts w:cs="DejaVuSans"/>
          <w:color w:val="212529"/>
          <w:sz w:val="18"/>
          <w:szCs w:val="18"/>
          <w:lang w:val="en-US"/>
        </w:rPr>
        <w:t>alp</w:t>
      </w:r>
      <w:r w:rsidR="00C86DD2" w:rsidRPr="00C86DD2">
        <w:rPr>
          <w:rFonts w:cs="DejaVuSans"/>
          <w:color w:val="212529"/>
          <w:sz w:val="18"/>
          <w:szCs w:val="18"/>
        </w:rPr>
        <w:t>-</w:t>
      </w:r>
      <w:r w:rsidR="00C86DD2">
        <w:rPr>
          <w:rFonts w:cs="DejaVuSans"/>
          <w:color w:val="212529"/>
          <w:sz w:val="18"/>
          <w:szCs w:val="18"/>
          <w:lang w:val="en-US"/>
        </w:rPr>
        <w:t>sm</w:t>
      </w:r>
      <w:r w:rsidR="00C86DD2" w:rsidRPr="00C86DD2">
        <w:rPr>
          <w:rFonts w:cs="DejaVuSans"/>
          <w:color w:val="212529"/>
          <w:sz w:val="18"/>
          <w:szCs w:val="18"/>
        </w:rPr>
        <w:t>@</w:t>
      </w:r>
      <w:r w:rsidR="00C86DD2">
        <w:rPr>
          <w:rFonts w:cs="DejaVuSans"/>
          <w:color w:val="212529"/>
          <w:sz w:val="18"/>
          <w:szCs w:val="18"/>
          <w:lang w:val="en-US"/>
        </w:rPr>
        <w:t>yandex</w:t>
      </w:r>
      <w:r w:rsidR="00C86DD2" w:rsidRPr="00C86DD2">
        <w:rPr>
          <w:rFonts w:cs="DejaVuSans"/>
          <w:color w:val="212529"/>
          <w:sz w:val="18"/>
          <w:szCs w:val="18"/>
        </w:rPr>
        <w:t>.</w:t>
      </w:r>
      <w:r w:rsidR="00C86DD2">
        <w:rPr>
          <w:rFonts w:cs="DejaVuSans"/>
          <w:color w:val="212529"/>
          <w:sz w:val="18"/>
          <w:szCs w:val="18"/>
          <w:lang w:val="en-US"/>
        </w:rPr>
        <w:t>ru</w:t>
      </w:r>
    </w:p>
    <w:sectPr w:rsidR="0071300B" w:rsidRPr="00C86DD2" w:rsidSect="00D03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jaVuSans-BoldOblique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jaVu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900733"/>
    <w:rsid w:val="00051E93"/>
    <w:rsid w:val="0016189D"/>
    <w:rsid w:val="003C48DA"/>
    <w:rsid w:val="006157FA"/>
    <w:rsid w:val="00711C50"/>
    <w:rsid w:val="0071300B"/>
    <w:rsid w:val="00900733"/>
    <w:rsid w:val="00A96E80"/>
    <w:rsid w:val="00C86DD2"/>
    <w:rsid w:val="00D03C8E"/>
    <w:rsid w:val="00E72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3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plata.instakod.ru/index.html" TargetMode="External"/><Relationship Id="rId5" Type="http://schemas.openxmlformats.org/officeDocument/2006/relationships/hyperlink" Target="https://www.instagram.com/1_shoting/" TargetMode="External"/><Relationship Id="rId4" Type="http://schemas.openxmlformats.org/officeDocument/2006/relationships/hyperlink" Target="file:///B:/9288844771.ru/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7</Pages>
  <Words>5534</Words>
  <Characters>31545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--------------Mercedes@example.bom</dc:creator>
  <cp:lastModifiedBy>--------------Mercedes@example.bom</cp:lastModifiedBy>
  <cp:revision>5</cp:revision>
  <dcterms:created xsi:type="dcterms:W3CDTF">2026-09-25T05:12:00Z</dcterms:created>
  <dcterms:modified xsi:type="dcterms:W3CDTF">2026-09-25T19:07:00Z</dcterms:modified>
</cp:coreProperties>
</file>